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93" w:rsidRPr="00746DDA" w:rsidRDefault="00D15793" w:rsidP="00D15793">
      <w:pPr>
        <w:pStyle w:val="c6"/>
        <w:spacing w:before="0" w:beforeAutospacing="0" w:after="0" w:afterAutospacing="0"/>
        <w:jc w:val="center"/>
        <w:rPr>
          <w:b/>
          <w:sz w:val="32"/>
          <w:szCs w:val="32"/>
        </w:rPr>
      </w:pPr>
      <w:r w:rsidRPr="00746DDA">
        <w:rPr>
          <w:rStyle w:val="c5"/>
          <w:b/>
          <w:sz w:val="32"/>
          <w:szCs w:val="32"/>
        </w:rPr>
        <w:t xml:space="preserve">Развлечение в </w:t>
      </w:r>
      <w:r w:rsidR="00D9095B" w:rsidRPr="00746DDA">
        <w:rPr>
          <w:rStyle w:val="c5"/>
          <w:b/>
          <w:sz w:val="32"/>
          <w:szCs w:val="32"/>
        </w:rPr>
        <w:t>подготовительной</w:t>
      </w:r>
      <w:r w:rsidRPr="00746DDA">
        <w:rPr>
          <w:rStyle w:val="c5"/>
          <w:b/>
          <w:sz w:val="32"/>
          <w:szCs w:val="32"/>
        </w:rPr>
        <w:t xml:space="preserve"> группе «Русская ярмарка».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5"/>
          <w:sz w:val="32"/>
          <w:szCs w:val="32"/>
        </w:rPr>
        <w:t>Цель</w:t>
      </w:r>
      <w:r w:rsidRPr="00EC6D3D">
        <w:rPr>
          <w:rStyle w:val="c0"/>
          <w:sz w:val="28"/>
          <w:szCs w:val="28"/>
        </w:rPr>
        <w:t>: Создать условия для приобщения детей к истокам русской народной культуры.</w:t>
      </w:r>
    </w:p>
    <w:p w:rsidR="00D15793" w:rsidRPr="00F35742" w:rsidRDefault="00D15793" w:rsidP="00D15793">
      <w:pPr>
        <w:pStyle w:val="c1"/>
        <w:spacing w:before="0" w:beforeAutospacing="0" w:after="0" w:afterAutospacing="0"/>
        <w:rPr>
          <w:sz w:val="32"/>
          <w:szCs w:val="32"/>
        </w:rPr>
      </w:pPr>
      <w:r w:rsidRPr="00D15793">
        <w:rPr>
          <w:rStyle w:val="c5"/>
          <w:sz w:val="32"/>
          <w:szCs w:val="32"/>
        </w:rPr>
        <w:t>Задачи:</w:t>
      </w:r>
      <w:r w:rsidRPr="00EC6D3D">
        <w:rPr>
          <w:rStyle w:val="c0"/>
          <w:sz w:val="28"/>
          <w:szCs w:val="28"/>
        </w:rPr>
        <w:t> Закрепить у детей знания о народных промыслах. Развивать интерес к народному искусству через народные игры, танцы, песни. Воспитывать уважение к труду народных мастеров и чувство гордости за Россию, за русский народ, богатый старинными обычаями, трудолюбием, умением работать и веселиться от души. Формировать положительные эмоциональные чувства.</w:t>
      </w:r>
    </w:p>
    <w:p w:rsidR="00D15793" w:rsidRPr="00F35742" w:rsidRDefault="00D15793" w:rsidP="00D15793">
      <w:pPr>
        <w:pStyle w:val="c1"/>
        <w:spacing w:before="0" w:beforeAutospacing="0" w:after="0" w:afterAutospacing="0"/>
        <w:rPr>
          <w:sz w:val="32"/>
          <w:szCs w:val="32"/>
        </w:rPr>
      </w:pPr>
      <w:r w:rsidRPr="00D15793">
        <w:rPr>
          <w:rStyle w:val="c5"/>
          <w:sz w:val="32"/>
          <w:szCs w:val="32"/>
        </w:rPr>
        <w:t>Оборудование:</w:t>
      </w:r>
      <w:r w:rsidRPr="00EC6D3D">
        <w:rPr>
          <w:rStyle w:val="c0"/>
          <w:sz w:val="28"/>
          <w:szCs w:val="28"/>
        </w:rPr>
        <w:t xml:space="preserve"> Русские народные костюмы для детей, ведущей; костюм скомороха; макет карусели; музыкальные инструменты, прилавки с ярмарочным товаром (предметы народного быта и народно-прикладного искусства); аудиозапись песни «Золотая ярмарка».</w:t>
      </w:r>
    </w:p>
    <w:p w:rsidR="00D15793" w:rsidRPr="00D15793" w:rsidRDefault="00D15793" w:rsidP="00D15793">
      <w:pPr>
        <w:pStyle w:val="c1"/>
        <w:spacing w:before="0" w:beforeAutospacing="0" w:after="0" w:afterAutospacing="0"/>
        <w:rPr>
          <w:rStyle w:val="c5"/>
          <w:sz w:val="32"/>
          <w:szCs w:val="32"/>
        </w:rPr>
      </w:pPr>
      <w:r w:rsidRPr="00D15793">
        <w:rPr>
          <w:rStyle w:val="c5"/>
          <w:sz w:val="32"/>
          <w:szCs w:val="32"/>
        </w:rPr>
        <w:t>Ход мероприятия:</w:t>
      </w:r>
    </w:p>
    <w:p w:rsidR="00D15793" w:rsidRPr="00D15793" w:rsidRDefault="00D15793" w:rsidP="00D15793">
      <w:pPr>
        <w:pStyle w:val="c1"/>
        <w:spacing w:before="0" w:beforeAutospacing="0" w:after="0" w:afterAutospacing="0"/>
        <w:jc w:val="center"/>
        <w:rPr>
          <w:i/>
        </w:rPr>
      </w:pPr>
      <w:r w:rsidRPr="00D15793">
        <w:rPr>
          <w:rStyle w:val="c0"/>
          <w:i/>
        </w:rPr>
        <w:t>Дети входят в зал под песню «Золотая ярмарка». Их встречают ведущая и скоморох.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t>Ведущая</w:t>
      </w:r>
      <w:r w:rsidRPr="00EC6D3D">
        <w:rPr>
          <w:rStyle w:val="c0"/>
          <w:sz w:val="28"/>
          <w:szCs w:val="28"/>
        </w:rPr>
        <w:t>: Времена теперь другие,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 xml:space="preserve">                Как и мысли и дела – 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Далеко ушла Россия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От страны, какой была.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Умный, сильный наш народ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Далеко гляди вперед.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Но преданья старины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Забывать мы не должны.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t>Скоморох</w:t>
      </w:r>
      <w:r w:rsidRPr="00EC6D3D">
        <w:rPr>
          <w:rStyle w:val="c0"/>
          <w:sz w:val="28"/>
          <w:szCs w:val="28"/>
        </w:rPr>
        <w:t>: Здравствуйте, гости, милости просим!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Ярмарку открываем, веселье начинаем.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Ярмарка, ярмарка,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Огневая, яркая, плясовая, жаркая.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Глянешь направо – лавки с товаром,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Глянешь налево – веселье даром.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Солнце красное встает,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Спешит на ярмарку народ.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t>Ведущая</w:t>
      </w:r>
      <w:r w:rsidRPr="00EC6D3D">
        <w:rPr>
          <w:rStyle w:val="c0"/>
          <w:sz w:val="28"/>
          <w:szCs w:val="28"/>
        </w:rPr>
        <w:t>: С давних пор и по сей день любят на Руси ярмарки. Ярмарка для русского человека – это праздник. Недаром ее проведение совпадало с тем или иным праздником. Нарядно одетые люди приходили на ярмарку в веселом настроении на товар посмотреть и себя показать. Но ярмарка – это не только праздник, это еще и большой кропотливый труд. На ярмарку собирали разный товар: и посуду, и одежду, и продукты питания. Чего только не продавали на ярмарке!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t>Скоморох</w:t>
      </w:r>
      <w:r w:rsidRPr="00EC6D3D">
        <w:rPr>
          <w:rStyle w:val="c0"/>
          <w:sz w:val="28"/>
          <w:szCs w:val="28"/>
        </w:rPr>
        <w:t>: Ой, народ! Ой, народ!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Становитесь в хоровод!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Пора праздник начинать,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Будем петь и танцевать!</w:t>
      </w:r>
    </w:p>
    <w:p w:rsidR="00D15793" w:rsidRPr="00D15793" w:rsidRDefault="00D15793" w:rsidP="00D15793">
      <w:pPr>
        <w:pStyle w:val="c1"/>
        <w:spacing w:before="0" w:beforeAutospacing="0" w:after="0" w:afterAutospacing="0"/>
        <w:jc w:val="center"/>
        <w:rPr>
          <w:i/>
        </w:rPr>
      </w:pPr>
      <w:r w:rsidRPr="00D15793">
        <w:rPr>
          <w:rStyle w:val="c0"/>
          <w:i/>
        </w:rPr>
        <w:t>Дети исполняют песню «Ярмарка».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t>Скоморох</w:t>
      </w:r>
      <w:r w:rsidRPr="00EC6D3D">
        <w:rPr>
          <w:rStyle w:val="c0"/>
          <w:sz w:val="28"/>
          <w:szCs w:val="28"/>
        </w:rPr>
        <w:t>: Эй, честные господа, к нам пожалуйте сюда!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 Зазываем вас на веселый базар,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 Здесь на каждом прилавке затейный товар.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t>Ведущая:</w:t>
      </w:r>
      <w:r w:rsidRPr="00EC6D3D">
        <w:rPr>
          <w:rStyle w:val="c0"/>
          <w:sz w:val="28"/>
          <w:szCs w:val="28"/>
        </w:rPr>
        <w:t> А чтобы товар лучше продавался, его нужно расхвалить, зазывая покупателей.</w:t>
      </w:r>
    </w:p>
    <w:p w:rsidR="00D15793" w:rsidRPr="00D15793" w:rsidRDefault="00D15793" w:rsidP="00D15793">
      <w:pPr>
        <w:pStyle w:val="c1"/>
        <w:spacing w:before="0" w:beforeAutospacing="0" w:after="0" w:afterAutospacing="0"/>
        <w:jc w:val="center"/>
        <w:rPr>
          <w:i/>
        </w:rPr>
      </w:pPr>
      <w:r w:rsidRPr="00D15793">
        <w:rPr>
          <w:rStyle w:val="c0"/>
          <w:i/>
        </w:rPr>
        <w:t>Звучит русская народная мелодия, дети-продавцы становятся за прилавки.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t>Ведущая</w:t>
      </w:r>
      <w:r w:rsidRPr="00EC6D3D">
        <w:rPr>
          <w:rStyle w:val="c0"/>
          <w:sz w:val="28"/>
          <w:szCs w:val="28"/>
        </w:rPr>
        <w:t xml:space="preserve">: Славилась Россия </w:t>
      </w:r>
      <w:proofErr w:type="spellStart"/>
      <w:r w:rsidRPr="00EC6D3D">
        <w:rPr>
          <w:rStyle w:val="c0"/>
          <w:sz w:val="28"/>
          <w:szCs w:val="28"/>
        </w:rPr>
        <w:t>чудо-мастерами</w:t>
      </w:r>
      <w:proofErr w:type="spellEnd"/>
      <w:r w:rsidRPr="00EC6D3D">
        <w:rPr>
          <w:rStyle w:val="c0"/>
          <w:sz w:val="28"/>
          <w:szCs w:val="28"/>
        </w:rPr>
        <w:t>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Дерево и глину в сказку превращали.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Красками и кистью красоту творили,</w:t>
      </w:r>
    </w:p>
    <w:p w:rsidR="00D15793" w:rsidRDefault="00D15793" w:rsidP="00D15793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Своему искусству молодых учили.</w:t>
      </w:r>
    </w:p>
    <w:p w:rsidR="00746DDA" w:rsidRPr="00EC6D3D" w:rsidRDefault="00746DDA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D15793">
        <w:rPr>
          <w:rStyle w:val="c0"/>
          <w:b/>
          <w:sz w:val="28"/>
          <w:szCs w:val="28"/>
        </w:rPr>
        <w:lastRenderedPageBreak/>
        <w:t>Дети:</w:t>
      </w:r>
      <w:r w:rsidRPr="00EC6D3D">
        <w:rPr>
          <w:rStyle w:val="c0"/>
          <w:sz w:val="28"/>
          <w:szCs w:val="28"/>
        </w:rPr>
        <w:t> </w:t>
      </w: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746DDA" w:rsidTr="00746DDA">
        <w:tc>
          <w:tcPr>
            <w:tcW w:w="5777" w:type="dxa"/>
          </w:tcPr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1. Если в Гжели вы бывали,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  </w:t>
            </w:r>
            <w:r w:rsidRPr="00EC6D3D">
              <w:rPr>
                <w:rStyle w:val="c0"/>
                <w:sz w:val="28"/>
                <w:szCs w:val="28"/>
              </w:rPr>
              <w:t xml:space="preserve"> То посуду там видали.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  </w:t>
            </w:r>
            <w:r w:rsidRPr="00EC6D3D">
              <w:rPr>
                <w:rStyle w:val="c0"/>
                <w:sz w:val="28"/>
                <w:szCs w:val="28"/>
              </w:rPr>
              <w:t xml:space="preserve"> Что за синие просторы!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    </w:t>
            </w:r>
            <w:r w:rsidRPr="00EC6D3D">
              <w:rPr>
                <w:rStyle w:val="c0"/>
                <w:sz w:val="28"/>
                <w:szCs w:val="28"/>
              </w:rPr>
              <w:t>И картины, и узоры.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 xml:space="preserve"> 2. Хохлома, Хохлома!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</w:t>
            </w:r>
            <w:r w:rsidRPr="00EC6D3D">
              <w:rPr>
                <w:rStyle w:val="c0"/>
                <w:sz w:val="28"/>
                <w:szCs w:val="28"/>
              </w:rPr>
              <w:t>  Блещут золотом дома!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</w:t>
            </w:r>
            <w:r w:rsidRPr="00EC6D3D">
              <w:rPr>
                <w:rStyle w:val="c0"/>
                <w:sz w:val="28"/>
                <w:szCs w:val="28"/>
              </w:rPr>
              <w:t xml:space="preserve">    Миски, ложки, чаши, блюда – </w:t>
            </w:r>
          </w:p>
          <w:p w:rsidR="00746DDA" w:rsidRPr="00F35742" w:rsidRDefault="00746DDA" w:rsidP="00D15793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    </w:t>
            </w:r>
            <w:r w:rsidRPr="00EC6D3D">
              <w:rPr>
                <w:rStyle w:val="c0"/>
                <w:sz w:val="28"/>
                <w:szCs w:val="28"/>
              </w:rPr>
              <w:t xml:space="preserve"> Золотая вся посуда!</w:t>
            </w:r>
          </w:p>
        </w:tc>
        <w:tc>
          <w:tcPr>
            <w:tcW w:w="5777" w:type="dxa"/>
          </w:tcPr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          3. На подносе из металла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              Я цветы нарисовала.</w:t>
            </w:r>
          </w:p>
          <w:p w:rsidR="00746DDA" w:rsidRPr="00EC6D3D" w:rsidRDefault="00746DDA" w:rsidP="00746DD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              Россыпь маков, лилий, роз.</w:t>
            </w:r>
          </w:p>
          <w:p w:rsidR="00746DDA" w:rsidRDefault="00746DDA" w:rsidP="00746DDA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 xml:space="preserve">              Вышел </w:t>
            </w:r>
            <w:proofErr w:type="spellStart"/>
            <w:r w:rsidRPr="00EC6D3D">
              <w:rPr>
                <w:rStyle w:val="c0"/>
                <w:sz w:val="28"/>
                <w:szCs w:val="28"/>
              </w:rPr>
              <w:t>жостовский</w:t>
            </w:r>
            <w:proofErr w:type="spellEnd"/>
            <w:r w:rsidRPr="00EC6D3D">
              <w:rPr>
                <w:rStyle w:val="c0"/>
                <w:sz w:val="28"/>
                <w:szCs w:val="28"/>
              </w:rPr>
              <w:t xml:space="preserve"> поднос.</w:t>
            </w:r>
          </w:p>
          <w:p w:rsidR="00746DDA" w:rsidRDefault="00746DDA" w:rsidP="00D15793">
            <w:pPr>
              <w:pStyle w:val="c1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</w:p>
        </w:tc>
      </w:tr>
    </w:tbl>
    <w:p w:rsidR="00D15793" w:rsidRPr="00EC6D3D" w:rsidRDefault="00D15793" w:rsidP="00D15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EC6D3D">
        <w:rPr>
          <w:rFonts w:ascii="Times New Roman" w:eastAsia="Times New Roman" w:hAnsi="Times New Roman" w:cs="Times New Roman"/>
          <w:sz w:val="28"/>
          <w:szCs w:val="28"/>
        </w:rPr>
        <w:t xml:space="preserve">. Что славные лотошники </w:t>
      </w:r>
    </w:p>
    <w:p w:rsidR="00D15793" w:rsidRPr="00EC6D3D" w:rsidRDefault="00D15793" w:rsidP="00D15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D3D">
        <w:rPr>
          <w:rFonts w:ascii="Times New Roman" w:eastAsia="Times New Roman" w:hAnsi="Times New Roman" w:cs="Times New Roman"/>
          <w:sz w:val="28"/>
          <w:szCs w:val="28"/>
        </w:rPr>
        <w:t xml:space="preserve">               Нам скажете, что покажете?</w:t>
      </w:r>
    </w:p>
    <w:p w:rsidR="00D15793" w:rsidRDefault="00D15793" w:rsidP="00D15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D3D">
        <w:rPr>
          <w:rFonts w:ascii="Times New Roman" w:eastAsia="Times New Roman" w:hAnsi="Times New Roman" w:cs="Times New Roman"/>
          <w:sz w:val="28"/>
          <w:szCs w:val="28"/>
        </w:rPr>
        <w:t xml:space="preserve">            Давно </w:t>
      </w:r>
      <w:r w:rsidR="00F35742">
        <w:rPr>
          <w:rFonts w:ascii="Times New Roman" w:eastAsia="Times New Roman" w:hAnsi="Times New Roman" w:cs="Times New Roman"/>
          <w:sz w:val="28"/>
          <w:szCs w:val="28"/>
        </w:rPr>
        <w:t xml:space="preserve">пора </w:t>
      </w:r>
      <w:r w:rsidRPr="00EC6D3D">
        <w:rPr>
          <w:rFonts w:ascii="Times New Roman" w:eastAsia="Times New Roman" w:hAnsi="Times New Roman" w:cs="Times New Roman"/>
          <w:sz w:val="28"/>
          <w:szCs w:val="28"/>
        </w:rPr>
        <w:t>Вам свои товары показать.</w:t>
      </w: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746DDA" w:rsidTr="00746DDA">
        <w:tc>
          <w:tcPr>
            <w:tcW w:w="5777" w:type="dxa"/>
          </w:tcPr>
          <w:p w:rsidR="00746DDA" w:rsidRPr="00D9095B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95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 лотошник.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Тары-бары, растабары,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хорошие товары!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Не товар, а сущий клад –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Разбираем нарасхват!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Подходи, дружок </w:t>
            </w:r>
            <w:proofErr w:type="spellStart"/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Вавила</w:t>
            </w:r>
            <w:proofErr w:type="spellEnd"/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Заворачивай, Гаврила!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Заворачивай, Матрёна!</w:t>
            </w:r>
          </w:p>
          <w:p w:rsidR="00746DDA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Набивай карман, Ерёма 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DDA" w:rsidRPr="00D9095B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D9095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 лотошник.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Яблочки садовые,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Яблочки медовые.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наливчатые</w:t>
            </w:r>
            <w:proofErr w:type="spellEnd"/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рассыпчатые.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Грушевые и ананас,</w:t>
            </w:r>
          </w:p>
          <w:p w:rsidR="00746DDA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Набирайте про запас!</w:t>
            </w:r>
          </w:p>
          <w:p w:rsidR="00F35742" w:rsidRPr="00EC6D3D" w:rsidRDefault="00F35742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DDA" w:rsidRPr="00D9095B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D9095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 лотошник.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Ай да пирог!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пирог сам Иванушка пёк!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 горячий губки жжёт.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 масло к ручкам льнёт!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сахарным </w:t>
            </w:r>
            <w:proofErr w:type="spellStart"/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примесом</w:t>
            </w:r>
            <w:proofErr w:type="spellEnd"/>
          </w:p>
          <w:p w:rsidR="00746DDA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полпуда весом!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DDA" w:rsidRPr="00D9095B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D9095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4 лотошник.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Становитесь в ряд,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Выбирайте подряд: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Дудки, хлопушки,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Бубны, побрякушки!.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Красиво, приятно,</w:t>
            </w:r>
          </w:p>
          <w:p w:rsidR="00746DDA" w:rsidRDefault="00746DDA" w:rsidP="00F3574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занятно!</w:t>
            </w:r>
          </w:p>
        </w:tc>
        <w:tc>
          <w:tcPr>
            <w:tcW w:w="5777" w:type="dxa"/>
          </w:tcPr>
          <w:p w:rsidR="00746DDA" w:rsidRPr="00D9095B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D9095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5 лотошник.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Вот блинчики- блины!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Во печах испечены.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И сочные, и молочные,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И крупчатые, и рассыпчатые!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С дымом, с паром,</w:t>
            </w:r>
          </w:p>
          <w:p w:rsidR="00746DDA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С мёдом и песком!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DDA" w:rsidRPr="00D9095B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D9095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6 лотошник.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Подходи, мальчишки!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Пряники, коврижки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Вкусные, на меду</w:t>
            </w:r>
          </w:p>
          <w:p w:rsidR="00746DDA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Давай. В шапку накладу!.</w:t>
            </w:r>
          </w:p>
          <w:p w:rsidR="00F35742" w:rsidRPr="00EC6D3D" w:rsidRDefault="00F35742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DDA" w:rsidRPr="00D9095B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D9095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7 лотошник.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Платки, гребешки,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Расписные петушки!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Небольшой расход,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Подходи, честной народ!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Стою на краю,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Чуть не даром отдаю: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За загадки и шутки,</w:t>
            </w:r>
          </w:p>
          <w:p w:rsidR="00746DDA" w:rsidRPr="00EC6D3D" w:rsidRDefault="00746DDA" w:rsidP="00746D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D3D"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песни, прибаутки!</w:t>
            </w:r>
          </w:p>
          <w:p w:rsidR="00746DDA" w:rsidRDefault="00746DDA" w:rsidP="00D15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6DDA" w:rsidRPr="00EC6D3D" w:rsidRDefault="00746DDA" w:rsidP="00D15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Ведущая:</w:t>
      </w:r>
      <w:r w:rsidRPr="00EC6D3D">
        <w:rPr>
          <w:rStyle w:val="c0"/>
          <w:sz w:val="28"/>
          <w:szCs w:val="28"/>
        </w:rPr>
        <w:t> Ай да купцы-молодцы! Хорошие товары вы для ярмарки приготовили. Ну, а какая же ярмарка без игр?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lastRenderedPageBreak/>
        <w:t>Скоморох:</w:t>
      </w:r>
      <w:r w:rsidRPr="00EC6D3D">
        <w:rPr>
          <w:rStyle w:val="c0"/>
          <w:sz w:val="28"/>
          <w:szCs w:val="28"/>
        </w:rPr>
        <w:t> В играх рот не разевай, ловкость, смелость проявляй!</w:t>
      </w:r>
    </w:p>
    <w:p w:rsidR="00D15793" w:rsidRPr="00EC6D3D" w:rsidRDefault="00D15793" w:rsidP="00746DD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746DDA">
        <w:rPr>
          <w:rStyle w:val="c0"/>
          <w:i/>
        </w:rPr>
        <w:t>Проводится русская народная игра</w:t>
      </w:r>
      <w:r w:rsidRPr="00EC6D3D">
        <w:rPr>
          <w:rStyle w:val="c0"/>
          <w:sz w:val="28"/>
          <w:szCs w:val="28"/>
        </w:rPr>
        <w:t xml:space="preserve"> 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Ведущая:</w:t>
      </w:r>
      <w:r w:rsidRPr="00EC6D3D">
        <w:rPr>
          <w:rStyle w:val="c0"/>
          <w:sz w:val="28"/>
          <w:szCs w:val="28"/>
        </w:rPr>
        <w:t> </w:t>
      </w:r>
      <w:proofErr w:type="spellStart"/>
      <w:r w:rsidRPr="00EC6D3D">
        <w:rPr>
          <w:rStyle w:val="c0"/>
          <w:sz w:val="28"/>
          <w:szCs w:val="28"/>
        </w:rPr>
        <w:t>Пойдем-ка</w:t>
      </w:r>
      <w:proofErr w:type="spellEnd"/>
      <w:r w:rsidRPr="00EC6D3D">
        <w:rPr>
          <w:rStyle w:val="c0"/>
          <w:sz w:val="28"/>
          <w:szCs w:val="28"/>
        </w:rPr>
        <w:t xml:space="preserve"> дальше по базару,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Посмотреть кой-какого товару.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Скоморох</w:t>
      </w:r>
      <w:r w:rsidRPr="00EC6D3D">
        <w:rPr>
          <w:rStyle w:val="c0"/>
          <w:sz w:val="28"/>
          <w:szCs w:val="28"/>
        </w:rPr>
        <w:t>: А на ярмарке товары: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Продаются самовары,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Есть лопаты, вилы, санки,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И конфеты, и баранки.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Покупают люди сушки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И красивые игрушки.</w:t>
      </w:r>
    </w:p>
    <w:p w:rsidR="00F35742" w:rsidRDefault="00D15793" w:rsidP="00D15793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Дети:</w:t>
      </w: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F35742" w:rsidTr="00F35742">
        <w:tc>
          <w:tcPr>
            <w:tcW w:w="5777" w:type="dxa"/>
          </w:tcPr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1. А вот из Дымково игрушки,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    </w:t>
            </w:r>
            <w:r w:rsidRPr="00EC6D3D">
              <w:rPr>
                <w:rStyle w:val="c0"/>
                <w:sz w:val="28"/>
                <w:szCs w:val="28"/>
              </w:rPr>
              <w:t>Собачки, всадники и хрюшки.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  </w:t>
            </w:r>
            <w:r w:rsidRPr="00EC6D3D">
              <w:rPr>
                <w:rStyle w:val="c0"/>
                <w:sz w:val="28"/>
                <w:szCs w:val="28"/>
              </w:rPr>
              <w:t xml:space="preserve">  С ребенком барыня стоит,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  </w:t>
            </w:r>
            <w:r w:rsidRPr="00EC6D3D">
              <w:rPr>
                <w:rStyle w:val="c0"/>
                <w:sz w:val="28"/>
                <w:szCs w:val="28"/>
              </w:rPr>
              <w:t> Петух на барыню глядит.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  </w:t>
            </w:r>
            <w:r w:rsidRPr="00EC6D3D">
              <w:rPr>
                <w:rStyle w:val="c0"/>
                <w:sz w:val="28"/>
                <w:szCs w:val="28"/>
              </w:rPr>
              <w:t xml:space="preserve">  Какие яркие цвета, 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    </w:t>
            </w:r>
            <w:r w:rsidRPr="00EC6D3D">
              <w:rPr>
                <w:rStyle w:val="c0"/>
                <w:sz w:val="28"/>
                <w:szCs w:val="28"/>
              </w:rPr>
              <w:t>Какие перья у хвоста!</w:t>
            </w:r>
          </w:p>
          <w:p w:rsidR="00F35742" w:rsidRDefault="00F35742" w:rsidP="00D15793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  <w:tc>
          <w:tcPr>
            <w:tcW w:w="5777" w:type="dxa"/>
          </w:tcPr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        2</w:t>
            </w:r>
            <w:r w:rsidRPr="00EC6D3D">
              <w:rPr>
                <w:rStyle w:val="c0"/>
                <w:sz w:val="28"/>
                <w:szCs w:val="28"/>
              </w:rPr>
              <w:t>. Вот игрушки для души,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             Ох, матрешки хороши.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 xml:space="preserve">             Пока матрешки друг в дружке – 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             Молчат, не поют частушки.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 xml:space="preserve">             А поставишь их в ряд – </w:t>
            </w:r>
          </w:p>
          <w:p w:rsidR="00F35742" w:rsidRPr="00EC6D3D" w:rsidRDefault="00F35742" w:rsidP="00F3574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C6D3D">
              <w:rPr>
                <w:rStyle w:val="c0"/>
                <w:sz w:val="28"/>
                <w:szCs w:val="28"/>
              </w:rPr>
              <w:t>             Запоют все вместе в лад.</w:t>
            </w:r>
          </w:p>
          <w:p w:rsidR="00F35742" w:rsidRDefault="00F35742" w:rsidP="00D15793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</w:tbl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Ведущая</w:t>
      </w:r>
      <w:r w:rsidRPr="00EC6D3D">
        <w:rPr>
          <w:rStyle w:val="c0"/>
          <w:sz w:val="28"/>
          <w:szCs w:val="28"/>
        </w:rPr>
        <w:t>: Эй, матрешки, выходите,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Друг на друга поглядите.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Гостям нашим поклонитесь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И немного покружитесь.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  <w:rPr>
          <w:i/>
        </w:rPr>
      </w:pPr>
      <w:r w:rsidRPr="00746DDA">
        <w:rPr>
          <w:rStyle w:val="c0"/>
          <w:i/>
        </w:rPr>
        <w:t xml:space="preserve">Девочки исполняют </w:t>
      </w:r>
      <w:r w:rsidR="00746DDA">
        <w:rPr>
          <w:rStyle w:val="c0"/>
          <w:i/>
        </w:rPr>
        <w:t>танец "В</w:t>
      </w:r>
      <w:r w:rsidRPr="00746DDA">
        <w:rPr>
          <w:rStyle w:val="c0"/>
          <w:i/>
        </w:rPr>
        <w:t>еселые матрешки».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Ведущая:</w:t>
      </w:r>
      <w:r w:rsidRPr="00EC6D3D">
        <w:rPr>
          <w:rStyle w:val="c0"/>
          <w:sz w:val="28"/>
          <w:szCs w:val="28"/>
        </w:rPr>
        <w:t> А теперь приглашаем всех кататься на качелях-каруселях!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Скоморох:</w:t>
      </w:r>
      <w:r w:rsidRPr="00EC6D3D">
        <w:rPr>
          <w:rStyle w:val="c0"/>
          <w:sz w:val="28"/>
          <w:szCs w:val="28"/>
        </w:rPr>
        <w:t> Закрутили, завертели колесо у карусели.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Весело, весело, всем нам ехать весело!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  <w:rPr>
          <w:i/>
        </w:rPr>
      </w:pPr>
      <w:r w:rsidRPr="00746DDA">
        <w:rPr>
          <w:rStyle w:val="c0"/>
          <w:i/>
        </w:rPr>
        <w:t>Проводится игра «Карусель».</w:t>
      </w:r>
    </w:p>
    <w:p w:rsidR="00F35742" w:rsidRDefault="00D15793" w:rsidP="00746DDA">
      <w:pPr>
        <w:pStyle w:val="c1"/>
        <w:spacing w:before="0" w:beforeAutospacing="0" w:after="0" w:afterAutospacing="0"/>
        <w:jc w:val="center"/>
        <w:rPr>
          <w:rStyle w:val="c0"/>
        </w:rPr>
      </w:pPr>
      <w:r w:rsidRPr="00746DDA">
        <w:rPr>
          <w:rStyle w:val="c0"/>
        </w:rPr>
        <w:t>В центре зала стоит взрослый. В руках он держит макет карусели с привязанными ленточками.</w:t>
      </w:r>
    </w:p>
    <w:p w:rsidR="00F35742" w:rsidRDefault="00D15793" w:rsidP="00746DDA">
      <w:pPr>
        <w:pStyle w:val="c1"/>
        <w:spacing w:before="0" w:beforeAutospacing="0" w:after="0" w:afterAutospacing="0"/>
        <w:jc w:val="center"/>
        <w:rPr>
          <w:rStyle w:val="c0"/>
        </w:rPr>
      </w:pPr>
      <w:r w:rsidRPr="00746DDA">
        <w:rPr>
          <w:rStyle w:val="c0"/>
        </w:rPr>
        <w:t xml:space="preserve"> Дети (по количеству ленточек) стоят по кругу боком к центру, в руках у каждого – конец ленточки.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</w:pPr>
      <w:r w:rsidRPr="00746DDA">
        <w:rPr>
          <w:rStyle w:val="c0"/>
        </w:rPr>
        <w:t xml:space="preserve"> Сбоку от круга стоит ребенок с бубном.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</w:pPr>
      <w:r w:rsidRPr="00746DDA">
        <w:rPr>
          <w:rStyle w:val="c0"/>
        </w:rPr>
        <w:t>Дети шагом идут по кругу. Музыкант ритмично ударяет в бубен. Дети легко бегут по кругу, затем, замедляя бег, останавливаются, опускают ленточки. Музыкант кладет бубен на скамейку и встает в общий круг.</w:t>
      </w:r>
    </w:p>
    <w:p w:rsidR="00F35742" w:rsidRDefault="00D15793" w:rsidP="00746DDA">
      <w:pPr>
        <w:pStyle w:val="c1"/>
        <w:spacing w:before="0" w:beforeAutospacing="0" w:after="0" w:afterAutospacing="0"/>
        <w:jc w:val="center"/>
        <w:rPr>
          <w:rStyle w:val="c0"/>
        </w:rPr>
      </w:pPr>
      <w:r w:rsidRPr="00746DDA">
        <w:rPr>
          <w:rStyle w:val="c0"/>
        </w:rPr>
        <w:t xml:space="preserve">Дети бегут по кругу. С окончанием музыки каждый быстро старается подобрать конец ленты. 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</w:pPr>
      <w:r w:rsidRPr="00746DDA">
        <w:rPr>
          <w:rStyle w:val="c0"/>
        </w:rPr>
        <w:t>Оставшийся без ленты становится музыкантом.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Ведущая:</w:t>
      </w:r>
      <w:r w:rsidRPr="00EC6D3D">
        <w:rPr>
          <w:rStyle w:val="c0"/>
          <w:sz w:val="28"/>
          <w:szCs w:val="28"/>
        </w:rPr>
        <w:t> Мало мест на карусели,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Все хотели, да не сели.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 xml:space="preserve">                 Для таких гостей у нас 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Грянет музыка сейчас.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Скоморох:</w:t>
      </w:r>
      <w:r w:rsidRPr="00EC6D3D">
        <w:rPr>
          <w:rStyle w:val="c0"/>
          <w:sz w:val="28"/>
          <w:szCs w:val="28"/>
        </w:rPr>
        <w:t> Музыканты, налетайте,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Инструменты разбирайте.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И сыграйте для гостей,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Чтобы стало веселей.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  <w:rPr>
          <w:i/>
        </w:rPr>
      </w:pPr>
      <w:r w:rsidRPr="00746DDA">
        <w:rPr>
          <w:rStyle w:val="c0"/>
          <w:i/>
        </w:rPr>
        <w:t>Проводится игра «Оркестр».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</w:pPr>
      <w:r w:rsidRPr="00746DDA">
        <w:rPr>
          <w:rStyle w:val="c0"/>
        </w:rPr>
        <w:t>Дети стоят в кругу. У каждого ребенка в руках один из музыкальных инструментов: погремушка, трещотка, ложки, бубен и другие. В центре круга стоит дирижер.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</w:pPr>
      <w:r w:rsidRPr="00746DDA">
        <w:rPr>
          <w:rStyle w:val="c0"/>
        </w:rPr>
        <w:t>Дети играют на инструментах, следуя ритму мелодии. Дирижер дирижирует оркестром. С окончанием музыки дети кладут свои инструменты на пол. Дирижер встает в общий круг.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</w:pPr>
      <w:r w:rsidRPr="00746DDA">
        <w:rPr>
          <w:rStyle w:val="c0"/>
        </w:rPr>
        <w:t>Дети бегут по кругу. С окончанием музыки все останавливаются, и каждый старается быстро взять какой-нибудь инструмент. Тот, кому не хватило инструмента, становится дирижером и встает в центр круга.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Ведущая:</w:t>
      </w:r>
      <w:r w:rsidRPr="00EC6D3D">
        <w:rPr>
          <w:rStyle w:val="c0"/>
          <w:sz w:val="28"/>
          <w:szCs w:val="28"/>
        </w:rPr>
        <w:t> Что бывало – миновало,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Отшумела старина.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lastRenderedPageBreak/>
        <w:t>                 Нынче песенки иные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И иные времена.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Скоморох:</w:t>
      </w:r>
      <w:r w:rsidRPr="00EC6D3D">
        <w:rPr>
          <w:rStyle w:val="c0"/>
          <w:sz w:val="28"/>
          <w:szCs w:val="28"/>
        </w:rPr>
        <w:t> Песни, пляски и хороводы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Никогда не выходят из моды!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Развеселый вышел пляс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Здесь на празднике у нас!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Ведущая:</w:t>
      </w:r>
      <w:r w:rsidRPr="00EC6D3D">
        <w:rPr>
          <w:rStyle w:val="c0"/>
          <w:sz w:val="28"/>
          <w:szCs w:val="28"/>
        </w:rPr>
        <w:t xml:space="preserve"> Вот и солнце закатилось, 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Наша ярмарка закрылась!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F35742">
        <w:rPr>
          <w:rStyle w:val="c0"/>
          <w:b/>
          <w:sz w:val="28"/>
          <w:szCs w:val="28"/>
        </w:rPr>
        <w:t>Скоморох:</w:t>
      </w:r>
      <w:r w:rsidRPr="00EC6D3D">
        <w:rPr>
          <w:rStyle w:val="c0"/>
          <w:sz w:val="28"/>
          <w:szCs w:val="28"/>
        </w:rPr>
        <w:t> Приходите снова к нам,</w:t>
      </w:r>
    </w:p>
    <w:p w:rsidR="00D15793" w:rsidRPr="00EC6D3D" w:rsidRDefault="00D15793" w:rsidP="00D15793">
      <w:pPr>
        <w:pStyle w:val="c1"/>
        <w:spacing w:before="0" w:beforeAutospacing="0" w:after="0" w:afterAutospacing="0"/>
        <w:rPr>
          <w:sz w:val="28"/>
          <w:szCs w:val="28"/>
        </w:rPr>
      </w:pPr>
      <w:r w:rsidRPr="00EC6D3D">
        <w:rPr>
          <w:rStyle w:val="c0"/>
          <w:sz w:val="28"/>
          <w:szCs w:val="28"/>
        </w:rPr>
        <w:t>                  Рады мы всегда гостям!</w:t>
      </w:r>
    </w:p>
    <w:p w:rsidR="00D15793" w:rsidRPr="00746DDA" w:rsidRDefault="00D15793" w:rsidP="00746DDA">
      <w:pPr>
        <w:pStyle w:val="c1"/>
        <w:spacing w:before="0" w:beforeAutospacing="0" w:after="0" w:afterAutospacing="0"/>
        <w:jc w:val="center"/>
        <w:rPr>
          <w:i/>
        </w:rPr>
      </w:pPr>
      <w:r w:rsidRPr="00746DDA">
        <w:rPr>
          <w:rStyle w:val="c0"/>
          <w:i/>
        </w:rPr>
        <w:t>Под русскую народную мелодию дети выходят из зала.</w:t>
      </w:r>
    </w:p>
    <w:p w:rsidR="00096AC0" w:rsidRDefault="00096AC0" w:rsidP="00D15793">
      <w:pPr>
        <w:spacing w:after="0"/>
      </w:pPr>
    </w:p>
    <w:sectPr w:rsidR="00096AC0" w:rsidSect="00D15793">
      <w:pgSz w:w="11906" w:h="16838"/>
      <w:pgMar w:top="284" w:right="284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15793"/>
    <w:rsid w:val="00096AC0"/>
    <w:rsid w:val="00746DDA"/>
    <w:rsid w:val="00D15793"/>
    <w:rsid w:val="00D9095B"/>
    <w:rsid w:val="00F3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5793"/>
  </w:style>
  <w:style w:type="paragraph" w:customStyle="1" w:styleId="c1">
    <w:name w:val="c1"/>
    <w:basedOn w:val="a"/>
    <w:rsid w:val="00D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5793"/>
  </w:style>
  <w:style w:type="table" w:styleId="a3">
    <w:name w:val="Table Grid"/>
    <w:basedOn w:val="a1"/>
    <w:uiPriority w:val="59"/>
    <w:rsid w:val="0074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2014-11-03T06:51:00Z</dcterms:created>
  <dcterms:modified xsi:type="dcterms:W3CDTF">2014-11-03T07:31:00Z</dcterms:modified>
</cp:coreProperties>
</file>